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747B6536" w:rsidR="00967748" w:rsidRPr="00CE6C1D" w:rsidRDefault="00CD61F2"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3CE6CF6A" wp14:editId="781B09EA">
                  <wp:simplePos x="0" y="0"/>
                  <wp:positionH relativeFrom="column">
                    <wp:posOffset>-89535</wp:posOffset>
                  </wp:positionH>
                  <wp:positionV relativeFrom="paragraph">
                    <wp:posOffset>111760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C72678" w:rsidRPr="00C72678">
              <w:rPr>
                <w:rFonts w:ascii="Garamond" w:hAnsi="Garamond"/>
                <w:noProof/>
                <w:spacing w:val="-6"/>
                <w:sz w:val="36"/>
                <w:szCs w:val="36"/>
                <w:lang w:bidi="fa-IR"/>
              </w:rPr>
              <w:t>Architectural Dimensions and Beyond</w:t>
            </w:r>
          </w:p>
          <w:p w14:paraId="756A8CDA" w14:textId="08062F45"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C72678">
              <w:rPr>
                <w:rFonts w:ascii="Garamond" w:eastAsia="Calibri" w:hAnsi="Garamond" w:cs="Adobe Devanagari"/>
                <w:b w:val="0"/>
                <w:bCs/>
                <w:sz w:val="24"/>
                <w:szCs w:val="24"/>
                <w:lang w:bidi="fa-IR"/>
              </w:rPr>
              <w:t>adb</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65C53270"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C72678" w:rsidRPr="00C72678">
              <w:rPr>
                <w:rFonts w:ascii="Garamond" w:hAnsi="Garamond"/>
                <w:b/>
                <w:bCs/>
                <w:color w:val="auto"/>
                <w:szCs w:val="22"/>
                <w:lang w:bidi="fa-IR"/>
              </w:rPr>
              <w:t>Arch. Dim. Bey.</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CD61F2">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CD61F2">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CD61F2">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57458AF9" w:rsidR="0080155B" w:rsidRPr="0080155B" w:rsidRDefault="0080155B" w:rsidP="00CD61F2">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C72678">
                    <w:t xml:space="preserve"> </w:t>
                  </w:r>
                  <w:r w:rsidR="00C72678" w:rsidRPr="00C72678">
                    <w:rPr>
                      <w:rFonts w:ascii="Palatino Linotype" w:hAnsi="Palatino Linotype"/>
                      <w:i/>
                      <w:iCs/>
                    </w:rPr>
                    <w:t>Architectural Dimensions and Beyond</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57723"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16857724"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971299">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A4113" w14:textId="77777777" w:rsidR="0059258A" w:rsidRPr="00FE73CA" w:rsidRDefault="0059258A" w:rsidP="00FA44F9">
      <w:r w:rsidRPr="00FE73CA">
        <w:separator/>
      </w:r>
    </w:p>
  </w:endnote>
  <w:endnote w:type="continuationSeparator" w:id="0">
    <w:p w14:paraId="1B3E3CDE" w14:textId="77777777" w:rsidR="0059258A" w:rsidRPr="00FE73CA" w:rsidRDefault="0059258A" w:rsidP="00FA44F9">
      <w:r w:rsidRPr="00FE73CA">
        <w:continuationSeparator/>
      </w:r>
    </w:p>
  </w:endnote>
  <w:endnote w:type="continuationNotice" w:id="1">
    <w:p w14:paraId="6708B971" w14:textId="77777777" w:rsidR="0059258A" w:rsidRDefault="0059258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charset w:val="00"/>
    <w:family w:val="auto"/>
    <w:pitch w:val="variable"/>
    <w:sig w:usb0="00002003" w:usb1="00000000" w:usb2="00000000" w:usb3="00000000" w:csb0="00000041" w:csb1="00000000"/>
  </w:font>
  <w:font w:name="IRNazanin">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altName w:val="Courier New"/>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altName w:val="Times New Roman"/>
    <w:charset w:val="B2"/>
    <w:family w:val="auto"/>
    <w:pitch w:val="variable"/>
    <w:sig w:usb0="00002001" w:usb1="80000000" w:usb2="00000008" w:usb3="00000000" w:csb0="00000040" w:csb1="00000000"/>
  </w:font>
  <w:font w:name="Thames New">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Cambria Math"/>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5269" w14:textId="77777777" w:rsidR="0059258A" w:rsidRPr="00FE73CA" w:rsidRDefault="0059258A" w:rsidP="00FA44F9">
      <w:pPr>
        <w:bidi w:val="0"/>
      </w:pPr>
      <w:r w:rsidRPr="00FE73CA">
        <w:separator/>
      </w:r>
    </w:p>
  </w:footnote>
  <w:footnote w:type="continuationSeparator" w:id="0">
    <w:p w14:paraId="3C4B25BA" w14:textId="77777777" w:rsidR="0059258A" w:rsidRPr="00FE73CA" w:rsidRDefault="0059258A" w:rsidP="00FA44F9">
      <w:r w:rsidRPr="00FE73CA">
        <w:continuationSeparator/>
      </w:r>
    </w:p>
  </w:footnote>
  <w:footnote w:type="continuationNotice" w:id="1">
    <w:p w14:paraId="6E89C884" w14:textId="77777777" w:rsidR="0059258A" w:rsidRPr="00FE73CA" w:rsidRDefault="0059258A"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59E01BF8"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C72678" w:rsidRPr="00C72678">
      <w:rPr>
        <w:rFonts w:ascii="Garamond" w:eastAsia="Times New Roman" w:hAnsi="Garamond" w:cs="Times New Roman"/>
        <w:b/>
        <w:bCs/>
        <w:color w:val="767171" w:themeColor="background2" w:themeShade="80"/>
        <w:sz w:val="18"/>
        <w:szCs w:val="18"/>
      </w:rPr>
      <w:t>Arch</w:t>
    </w:r>
    <w:proofErr w:type="spellEnd"/>
    <w:r w:rsidR="00C72678" w:rsidRPr="00C72678">
      <w:rPr>
        <w:rFonts w:ascii="Garamond" w:eastAsia="Times New Roman" w:hAnsi="Garamond" w:cs="Times New Roman"/>
        <w:b/>
        <w:bCs/>
        <w:color w:val="767171" w:themeColor="background2" w:themeShade="80"/>
        <w:sz w:val="18"/>
        <w:szCs w:val="18"/>
      </w:rPr>
      <w:t>. Dim. Bey.</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258A"/>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1299"/>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2678"/>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1F2"/>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2025-08-16T09:26:00Z</dcterms:created>
  <dcterms:modified xsi:type="dcterms:W3CDTF">2025-08-16T09:26:00Z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